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02AE43" w14:textId="77777777" w:rsidR="00641DDC" w:rsidRDefault="00295F02">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46E3F145"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31ABAEFF"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641DDC" w14:paraId="50CAD8C8" w14:textId="77777777">
        <w:tc>
          <w:tcPr>
            <w:tcW w:w="2462" w:type="dxa"/>
          </w:tcPr>
          <w:p w14:paraId="226538B1"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203C9FCA"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641DDC" w14:paraId="368E8090" w14:textId="77777777">
        <w:tc>
          <w:tcPr>
            <w:tcW w:w="2462" w:type="dxa"/>
          </w:tcPr>
          <w:p w14:paraId="10EB46AD"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14:paraId="2D032268"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6C4BB52A" w14:textId="77777777" w:rsidR="00641DDC" w:rsidRDefault="00295F02">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2F71EDBE"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position or prospects;</w:t>
            </w:r>
          </w:p>
          <w:p w14:paraId="40BA51A3"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46DABC39"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5073A0A9"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Subcontractor (where applicable) notifying CCS that the Supplier has not satisfied any sums properly due under a specified invoice and not subject to a genuine dispute; or</w:t>
            </w:r>
          </w:p>
          <w:p w14:paraId="7EE757F2" w14:textId="77777777" w:rsidR="00641DDC" w:rsidRDefault="00295F02">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0C25D5FB" w14:textId="77777777"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228EA36D" w14:textId="77777777"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55204AA3" w14:textId="77777777"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14:paraId="52DC3857" w14:textId="77777777" w:rsidR="00641DDC" w:rsidRDefault="00295F02">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656A3560"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Order Contract;</w:t>
            </w:r>
          </w:p>
        </w:tc>
      </w:tr>
      <w:tr w:rsidR="00641DDC" w14:paraId="68558FE1" w14:textId="77777777">
        <w:tc>
          <w:tcPr>
            <w:tcW w:w="2462" w:type="dxa"/>
          </w:tcPr>
          <w:p w14:paraId="13E6E23E"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1B821468"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641DDC" w14:paraId="2F0984FD" w14:textId="77777777">
        <w:tc>
          <w:tcPr>
            <w:tcW w:w="2462" w:type="dxa"/>
          </w:tcPr>
          <w:p w14:paraId="357D8A1F"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2C28A9DE" w14:textId="18942E55"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Supplier</w:t>
            </w:r>
            <w:r w:rsidR="00FB78C1">
              <w:rPr>
                <w:rFonts w:ascii="Arial" w:eastAsia="Arial" w:hAnsi="Arial"/>
                <w:color w:val="000000"/>
                <w:sz w:val="24"/>
                <w:szCs w:val="24"/>
              </w:rPr>
              <w:t xml:space="preserve"> or any Key Subcontractor</w:t>
            </w:r>
          </w:p>
        </w:tc>
      </w:tr>
      <w:tr w:rsidR="00641DDC" w14:paraId="2E13B919" w14:textId="77777777">
        <w:tc>
          <w:tcPr>
            <w:tcW w:w="2462" w:type="dxa"/>
          </w:tcPr>
          <w:p w14:paraId="1B3FA180" w14:textId="77777777" w:rsidR="00641DDC" w:rsidRDefault="00295F02">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732358D4" w14:textId="77777777" w:rsidR="00641DDC" w:rsidRDefault="00295F02">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45B0C621"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29ADB5DC"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0826728C"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termination or expiry of this Contract:</w:t>
      </w:r>
    </w:p>
    <w:p w14:paraId="46050C1F"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14:paraId="4AAEE1FE"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3220BA38" w14:textId="77777777" w:rsidR="00641DDC" w:rsidRDefault="00641DDC">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2C94D43B"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649EA5C3"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354A0ADF"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 rating issued by any Rating Agency for a Monitored Company.</w:t>
      </w:r>
    </w:p>
    <w:p w14:paraId="748FEF77"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50E29BFE"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2087518B"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w:t>
      </w:r>
      <w:r>
        <w:rPr>
          <w:rFonts w:ascii="Arial" w:eastAsia="Arial" w:hAnsi="Arial"/>
          <w:color w:val="000000"/>
          <w:sz w:val="24"/>
          <w:szCs w:val="24"/>
        </w:rPr>
        <w:lastRenderedPageBreak/>
        <w:t>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024FF50D"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4390EF99"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2A449122"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z337ya" w:colFirst="0" w:colLast="0"/>
      <w:bookmarkEnd w:id="4"/>
      <w:r>
        <w:rPr>
          <w:rFonts w:ascii="Arial" w:eastAsia="Arial" w:hAnsi="Arial"/>
          <w:color w:val="000000"/>
          <w:sz w:val="24"/>
          <w:szCs w:val="24"/>
        </w:rPr>
        <w:t xml:space="preserve">CCS shall be entitled to terminate this Contract and Buyers shall be entitled to terminate their Order Contracts for material Default if: </w:t>
      </w:r>
    </w:p>
    <w:p w14:paraId="238082F2"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142C3D3B"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14:paraId="0035C692"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2A0F831E" w14:textId="77777777" w:rsidR="00641DDC" w:rsidRDefault="00295F02">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3025D298" w14:textId="77777777" w:rsidR="00641DDC" w:rsidRDefault="00295F02">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5" w:name="_heading=h.3j2qqm3" w:colFirst="0" w:colLast="0"/>
      <w:bookmarkEnd w:id="5"/>
      <w:r>
        <w:rPr>
          <w:rFonts w:ascii="Arial Bold" w:eastAsia="Arial Bold" w:hAnsi="Arial Bold" w:cs="Arial Bold"/>
          <w:b/>
          <w:color w:val="000000"/>
          <w:sz w:val="24"/>
          <w:szCs w:val="24"/>
        </w:rPr>
        <w:t>What happens If your credit rating is still good</w:t>
      </w:r>
    </w:p>
    <w:p w14:paraId="360CD807" w14:textId="77777777" w:rsidR="00641DDC" w:rsidRDefault="00295F02">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25C850F9"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10D71E6D" w14:textId="77777777" w:rsidR="00641DDC" w:rsidRDefault="00295F02">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CCS shall not be entitled to require the Supplier to provide financial information in accordance with Paragraph 4.3.2(b). </w:t>
      </w:r>
    </w:p>
    <w:p w14:paraId="27B6F764" w14:textId="77777777" w:rsidR="00641DDC" w:rsidRDefault="00295F02">
      <w:pPr>
        <w:keepNext/>
        <w:pBdr>
          <w:top w:val="nil"/>
          <w:left w:val="nil"/>
          <w:bottom w:val="nil"/>
          <w:right w:val="nil"/>
          <w:between w:val="nil"/>
        </w:pBdr>
        <w:ind w:firstLine="426"/>
        <w:jc w:val="left"/>
        <w:rPr>
          <w:rFonts w:ascii="Arial" w:eastAsia="Arial" w:hAnsi="Arial"/>
          <w:b/>
          <w:smallCaps/>
          <w:color w:val="000000"/>
          <w:sz w:val="24"/>
          <w:szCs w:val="24"/>
        </w:rPr>
      </w:pPr>
      <w:bookmarkStart w:id="6" w:name="_heading=h.1y810tw" w:colFirst="0" w:colLast="0"/>
      <w:bookmarkEnd w:id="6"/>
      <w:r>
        <w:br w:type="page"/>
      </w:r>
    </w:p>
    <w:p w14:paraId="313D8F38" w14:textId="77777777" w:rsidR="00641DDC" w:rsidRDefault="00295F02">
      <w:pPr>
        <w:keepNext/>
        <w:pBdr>
          <w:top w:val="nil"/>
          <w:left w:val="nil"/>
          <w:bottom w:val="nil"/>
          <w:right w:val="nil"/>
          <w:between w:val="nil"/>
        </w:pBdr>
        <w:ind w:firstLine="426"/>
        <w:jc w:val="left"/>
        <w:rPr>
          <w:rFonts w:ascii="Arial" w:eastAsia="Arial" w:hAnsi="Arial"/>
          <w:b/>
          <w:smallCaps/>
          <w:color w:val="000000"/>
          <w:sz w:val="36"/>
          <w:szCs w:val="36"/>
        </w:rPr>
      </w:pPr>
      <w:bookmarkStart w:id="7" w:name="_heading=h.4i7ojhp" w:colFirst="0" w:colLast="0"/>
      <w:bookmarkEnd w:id="7"/>
      <w:r>
        <w:rPr>
          <w:rFonts w:ascii="Arial" w:eastAsia="Arial" w:hAnsi="Arial"/>
          <w:b/>
          <w:smallCaps/>
          <w:color w:val="000000"/>
          <w:sz w:val="36"/>
          <w:szCs w:val="36"/>
        </w:rPr>
        <w:lastRenderedPageBreak/>
        <w:t>ANNEX 1: RATING AGENCIES</w:t>
      </w:r>
    </w:p>
    <w:p w14:paraId="6646857A" w14:textId="64F49817" w:rsidR="00641DDC" w:rsidRDefault="00286B9D">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Not Applicable</w:t>
      </w:r>
    </w:p>
    <w:p w14:paraId="3A7B842B" w14:textId="77777777" w:rsidR="00641DDC" w:rsidRDefault="00295F02">
      <w:pPr>
        <w:keepNext/>
        <w:pBdr>
          <w:top w:val="nil"/>
          <w:left w:val="nil"/>
          <w:bottom w:val="nil"/>
          <w:right w:val="nil"/>
          <w:between w:val="nil"/>
        </w:pBdr>
        <w:ind w:firstLine="426"/>
        <w:jc w:val="left"/>
        <w:rPr>
          <w:rFonts w:ascii="Arial" w:eastAsia="Arial" w:hAnsi="Arial"/>
          <w:b/>
          <w:smallCaps/>
          <w:color w:val="000000"/>
          <w:sz w:val="24"/>
          <w:szCs w:val="24"/>
        </w:rPr>
      </w:pPr>
      <w:bookmarkStart w:id="8" w:name="_heading=h.2xcytpi" w:colFirst="0" w:colLast="0"/>
      <w:bookmarkEnd w:id="8"/>
      <w:r>
        <w:br w:type="page"/>
      </w:r>
      <w:r>
        <w:rPr>
          <w:rFonts w:ascii="Arial" w:eastAsia="Arial" w:hAnsi="Arial"/>
          <w:b/>
          <w:smallCaps/>
          <w:color w:val="000000"/>
          <w:sz w:val="36"/>
          <w:szCs w:val="36"/>
        </w:rPr>
        <w:lastRenderedPageBreak/>
        <w:t>ANNEX 2: CREDIT RATINGS &amp; CREDIT RATING THRESHOLDS</w:t>
      </w:r>
    </w:p>
    <w:p w14:paraId="214E1E3E" w14:textId="6DEBE7F9" w:rsidR="00641DDC" w:rsidRDefault="00FB78C1">
      <w:pPr>
        <w:spacing w:after="0"/>
        <w:jc w:val="left"/>
        <w:rPr>
          <w:rFonts w:ascii="Arial" w:eastAsia="Arial" w:hAnsi="Arial"/>
          <w:sz w:val="24"/>
          <w:szCs w:val="24"/>
        </w:rPr>
      </w:pPr>
      <w:r>
        <w:rPr>
          <w:rFonts w:ascii="Arial" w:eastAsia="Arial" w:hAnsi="Arial"/>
          <w:sz w:val="24"/>
          <w:szCs w:val="24"/>
        </w:rPr>
        <w:t>Not Applicable</w:t>
      </w:r>
    </w:p>
    <w:p w14:paraId="4CEAF395" w14:textId="77777777" w:rsidR="00641DDC" w:rsidRDefault="00641DDC">
      <w:pPr>
        <w:spacing w:after="0"/>
        <w:rPr>
          <w:rFonts w:ascii="Arial" w:eastAsia="Arial" w:hAnsi="Arial"/>
          <w:sz w:val="24"/>
          <w:szCs w:val="24"/>
        </w:rPr>
      </w:pPr>
    </w:p>
    <w:sectPr w:rsidR="00641DD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2D4FF5" w14:textId="77777777" w:rsidR="00536C69" w:rsidRDefault="00536C69">
      <w:pPr>
        <w:spacing w:after="0"/>
      </w:pPr>
      <w:r>
        <w:separator/>
      </w:r>
    </w:p>
  </w:endnote>
  <w:endnote w:type="continuationSeparator" w:id="0">
    <w:p w14:paraId="652EDC47" w14:textId="77777777" w:rsidR="00536C69" w:rsidRDefault="00536C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AC312" w14:textId="77777777" w:rsidR="00286B9D" w:rsidRDefault="00286B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AF1F0" w14:textId="5D89F680" w:rsidR="00641DDC" w:rsidRDefault="00FB78C1">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10C2781A" wp14:editId="4B8A531D">
              <wp:simplePos x="0" y="0"/>
              <wp:positionH relativeFrom="page">
                <wp:posOffset>0</wp:posOffset>
              </wp:positionH>
              <wp:positionV relativeFrom="page">
                <wp:posOffset>10227945</wp:posOffset>
              </wp:positionV>
              <wp:extent cx="7560310" cy="273050"/>
              <wp:effectExtent l="0" t="0" r="0" b="12700"/>
              <wp:wrapNone/>
              <wp:docPr id="1" name="MSIPCM0ae3406e8e9ac65c4bca67f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7E3F2D" w14:textId="7E642B1E" w:rsidR="00FB78C1" w:rsidRPr="00FB78C1" w:rsidRDefault="00FB78C1" w:rsidP="00FB78C1">
                          <w:pPr>
                            <w:spacing w:after="0"/>
                            <w:jc w:val="center"/>
                            <w:rPr>
                              <w:rFonts w:cs="Calibri"/>
                              <w:color w:val="000000"/>
                              <w:sz w:val="20"/>
                            </w:rPr>
                          </w:pPr>
                          <w:r w:rsidRPr="00FB78C1">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C2781A" id="_x0000_t202" coordsize="21600,21600" o:spt="202" path="m,l,21600r21600,l21600,xe">
              <v:stroke joinstyle="miter"/>
              <v:path gradientshapeok="t" o:connecttype="rect"/>
            </v:shapetype>
            <v:shape id="MSIPCM0ae3406e8e9ac65c4bca67f1"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" o:allowincell="f" filled="f" stroked="f" strokeweight=".5pt">
              <v:fill o:detectmouseclick="t"/>
              <v:textbox inset=",0,,0">
                <w:txbxContent>
                  <w:p w14:paraId="477E3F2D" w14:textId="7E642B1E" w:rsidR="00FB78C1" w:rsidRPr="00FB78C1" w:rsidRDefault="00FB78C1" w:rsidP="00FB78C1">
                    <w:pPr>
                      <w:spacing w:after="0"/>
                      <w:jc w:val="center"/>
                      <w:rPr>
                        <w:rFonts w:cs="Calibri"/>
                        <w:color w:val="000000"/>
                        <w:sz w:val="20"/>
                      </w:rPr>
                    </w:pPr>
                    <w:r w:rsidRPr="00FB78C1">
                      <w:rPr>
                        <w:rFonts w:cs="Calibri"/>
                        <w:color w:val="000000"/>
                        <w:sz w:val="20"/>
                      </w:rPr>
                      <w:t>OFFICIAL</w:t>
                    </w:r>
                  </w:p>
                </w:txbxContent>
              </v:textbox>
              <w10:wrap anchorx="page" anchory="page"/>
            </v:shape>
          </w:pict>
        </mc:Fallback>
      </mc:AlternateContent>
    </w:r>
    <w:r w:rsidR="00295F02">
      <w:rPr>
        <w:rFonts w:ascii="Arial" w:eastAsia="Arial" w:hAnsi="Arial"/>
        <w:sz w:val="20"/>
        <w:szCs w:val="20"/>
      </w:rPr>
      <w:t>DPS Ref: RM6219 Learning and Training</w:t>
    </w:r>
    <w:r w:rsidR="00295F02">
      <w:rPr>
        <w:rFonts w:ascii="Arial" w:eastAsia="Arial" w:hAnsi="Arial"/>
        <w:sz w:val="20"/>
        <w:szCs w:val="20"/>
      </w:rPr>
      <w:tab/>
      <w:t xml:space="preserve">                                           </w:t>
    </w:r>
  </w:p>
  <w:p w14:paraId="369039B0" w14:textId="77777777" w:rsidR="00641DDC" w:rsidRDefault="00295F0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306D88">
      <w:rPr>
        <w:rFonts w:ascii="Arial" w:eastAsia="Arial" w:hAnsi="Arial"/>
        <w:noProof/>
        <w:color w:val="000000"/>
        <w:sz w:val="20"/>
        <w:szCs w:val="20"/>
      </w:rPr>
      <w:t>3</w:t>
    </w:r>
    <w:r>
      <w:rPr>
        <w:rFonts w:ascii="Arial" w:eastAsia="Arial" w:hAnsi="Arial"/>
        <w:color w:val="000000"/>
        <w:sz w:val="20"/>
        <w:szCs w:val="20"/>
      </w:rPr>
      <w:fldChar w:fldCharType="end"/>
    </w:r>
  </w:p>
  <w:p w14:paraId="5601E2F0" w14:textId="77777777" w:rsidR="00641DDC" w:rsidRDefault="00295F02">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59765" w14:textId="77777777" w:rsidR="00641DDC" w:rsidRDefault="00295F02">
    <w:pPr>
      <w:tabs>
        <w:tab w:val="center" w:pos="4513"/>
        <w:tab w:val="right" w:pos="9026"/>
      </w:tabs>
      <w:spacing w:after="0"/>
      <w:rPr>
        <w:color w:val="BFBFBF"/>
      </w:rPr>
    </w:pPr>
    <w:r>
      <w:rPr>
        <w:color w:val="BFBFBF"/>
      </w:rPr>
      <w:t>DPS Ref: RM</w:t>
    </w:r>
    <w:r>
      <w:rPr>
        <w:color w:val="BFBFBF"/>
      </w:rPr>
      <w:tab/>
      <w:t xml:space="preserve">                                           </w:t>
    </w:r>
  </w:p>
  <w:p w14:paraId="1FADDD74" w14:textId="77777777" w:rsidR="00641DDC" w:rsidRDefault="00295F02">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14:paraId="6C1563DC" w14:textId="77777777" w:rsidR="00641DDC" w:rsidRDefault="00295F02">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AF91E" w14:textId="77777777" w:rsidR="00536C69" w:rsidRDefault="00536C69">
      <w:pPr>
        <w:spacing w:after="0"/>
      </w:pPr>
      <w:r>
        <w:separator/>
      </w:r>
    </w:p>
  </w:footnote>
  <w:footnote w:type="continuationSeparator" w:id="0">
    <w:p w14:paraId="424FACDA" w14:textId="77777777" w:rsidR="00536C69" w:rsidRDefault="00536C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35A51" w14:textId="77777777" w:rsidR="00286B9D" w:rsidRDefault="00286B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A9A1B" w14:textId="77777777" w:rsidR="00641DDC" w:rsidRDefault="00295F0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6656B434" w14:textId="77777777" w:rsidR="00641DDC" w:rsidRDefault="00295F02">
    <w:pPr>
      <w:pBdr>
        <w:top w:val="nil"/>
        <w:left w:val="nil"/>
        <w:bottom w:val="nil"/>
        <w:right w:val="nil"/>
        <w:between w:val="nil"/>
      </w:pBdr>
      <w:tabs>
        <w:tab w:val="center" w:pos="4513"/>
        <w:tab w:val="right" w:pos="9026"/>
      </w:tabs>
      <w:spacing w:after="0"/>
      <w:rPr>
        <w:rFonts w:ascii="Arial" w:eastAsia="Arial" w:hAnsi="Arial"/>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21</w:t>
    </w:r>
  </w:p>
  <w:p w14:paraId="274C2A26" w14:textId="77777777" w:rsidR="00641DDC" w:rsidRDefault="00641DDC">
    <w:pPr>
      <w:pBdr>
        <w:top w:val="nil"/>
        <w:left w:val="nil"/>
        <w:bottom w:val="nil"/>
        <w:right w:val="nil"/>
        <w:between w:val="nil"/>
      </w:pBdr>
      <w:tabs>
        <w:tab w:val="center" w:pos="4513"/>
        <w:tab w:val="right" w:pos="9026"/>
      </w:tabs>
      <w:spacing w:after="0"/>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BA6CF" w14:textId="77777777" w:rsidR="00286B9D" w:rsidRDefault="00286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DF37AF5"/>
    <w:multiLevelType w:val="multilevel"/>
    <w:tmpl w:val="C10C775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2DA093A"/>
    <w:multiLevelType w:val="multilevel"/>
    <w:tmpl w:val="6CBCE31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DDC"/>
    <w:rsid w:val="00286B9D"/>
    <w:rsid w:val="00295F02"/>
    <w:rsid w:val="00306D88"/>
    <w:rsid w:val="00536C69"/>
    <w:rsid w:val="00641DDC"/>
    <w:rsid w:val="00647CAA"/>
    <w:rsid w:val="00FB78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930385"/>
  <w15:docId w15:val="{85F44483-7823-42E2-80BA-188423757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VJh2rHPw1gcicHGMUJiR6Ql+qA==">AMUW2mWbB6qDhW3IvUWEvD5xJr0FYdhAskQZIZ/cIaK6/UFtNIeU/qnrzwOZi/4BDsn+zQ39+epVKtTMzk75GX3juBRp4Q2XVQ8iiOkM4OxLLEYUCp9FP6xfoQvvZ0HpzUTwu6+UMqOTI9IzCc583ayuoIa2eBNVHnWD1gHu9Jq5XxeorFaAxGOpuMA86BS0mGe6COKoohAFDtxGmNKFYjjYYBHsOMFc8EAuaJ4RKSFULtGHApmG4gTt5N0ubuFO9zMnKwfzycn+jsDA7MqwvO6dgQG4WqYszqxBHAS8lB+29rG7qhJgityfgaaoPWBGXtLFDfLKoSkSW6brOI+IU+3dyXDQNo1FEFxMFtowg883xmAENz2BL+vlJcaqHUAkOSLW02ZxrPE1oQq4t5oEQEQbPMDxE6zeA7CEZwP8N+lxOgxVUdGbjAGShyziYGRyRoAIFdjKUZ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839</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Yeates, Rebecca (Commercial)</cp:lastModifiedBy>
  <cp:revision>4</cp:revision>
  <dcterms:created xsi:type="dcterms:W3CDTF">2021-09-27T19:45:00Z</dcterms:created>
  <dcterms:modified xsi:type="dcterms:W3CDTF">2022-07-06T08:33:00Z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2022-07-01T10:10:51Z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e9ef0afb-2867-4eac-9c91-16200be410de</vt:lpwstr>
  </property>
  <property fmtid="{D5CDD505-2E9C-101B-9397-08002B2CF9AE}" pid="9" name="MSIP_Label_f9af038e-07b4-4369-a678-c835687cb272_ContentBits">
    <vt:lpwstr>2</vt:lpwstr>
  </property>
</Properties>
</file>